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15" w:rsidRPr="00987CB1" w:rsidRDefault="006242E3" w:rsidP="000269BF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307FB2DF" wp14:editId="2DFDE6D6">
            <wp:extent cx="2451006" cy="1689904"/>
            <wp:effectExtent l="0" t="0" r="6985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44" cy="169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8DB" w:rsidRPr="00987CB1">
        <w:rPr>
          <w:b/>
        </w:rPr>
        <w:t xml:space="preserve">            </w:t>
      </w:r>
    </w:p>
    <w:p w:rsidR="000317AB" w:rsidRDefault="000317AB" w:rsidP="009539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Dynamisch en Moedig Zuid-Afrika </w:t>
      </w:r>
    </w:p>
    <w:p w:rsidR="009539BA" w:rsidRPr="00987CB1" w:rsidRDefault="000317AB" w:rsidP="009539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mei</w:t>
      </w:r>
      <w:r w:rsidR="009539BA" w:rsidRPr="00987CB1">
        <w:rPr>
          <w:b/>
          <w:sz w:val="32"/>
          <w:szCs w:val="32"/>
        </w:rPr>
        <w:t xml:space="preserve"> 2016</w:t>
      </w:r>
    </w:p>
    <w:p w:rsidR="00BE0878" w:rsidRPr="007B24F0" w:rsidRDefault="007B24F0" w:rsidP="00561AD5">
      <w:pPr>
        <w:rPr>
          <w:b/>
        </w:rPr>
      </w:pPr>
      <w:r>
        <w:rPr>
          <w:b/>
        </w:rPr>
        <w:t>Tafel nummers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30E59" w:rsidTr="007B24F0">
        <w:tc>
          <w:tcPr>
            <w:tcW w:w="4643" w:type="dxa"/>
          </w:tcPr>
          <w:p w:rsidR="00C30E59" w:rsidRPr="003102F0" w:rsidRDefault="00C30E59" w:rsidP="009A1587">
            <w:pPr>
              <w:rPr>
                <w:b/>
              </w:rPr>
            </w:pPr>
            <w:r w:rsidRPr="003102F0">
              <w:rPr>
                <w:b/>
              </w:rPr>
              <w:t>Importeur</w:t>
            </w:r>
            <w:r>
              <w:rPr>
                <w:b/>
              </w:rPr>
              <w:t>/Producent</w:t>
            </w:r>
          </w:p>
        </w:tc>
        <w:tc>
          <w:tcPr>
            <w:tcW w:w="4643" w:type="dxa"/>
          </w:tcPr>
          <w:p w:rsidR="00C30E59" w:rsidRPr="003102F0" w:rsidRDefault="007B24F0" w:rsidP="009A1587">
            <w:pPr>
              <w:rPr>
                <w:b/>
              </w:rPr>
            </w:pPr>
            <w:r>
              <w:rPr>
                <w:b/>
              </w:rPr>
              <w:t>Merken/Wijnhuizen</w:t>
            </w:r>
          </w:p>
        </w:tc>
      </w:tr>
      <w:tr w:rsidR="007B24F0" w:rsidRPr="007B24F0" w:rsidTr="007B24F0">
        <w:tc>
          <w:tcPr>
            <w:tcW w:w="4643" w:type="dxa"/>
          </w:tcPr>
          <w:p w:rsidR="007B24F0" w:rsidRPr="00790C42" w:rsidRDefault="007B24F0" w:rsidP="00790C42">
            <w:pPr>
              <w:pStyle w:val="Lijstalinea"/>
              <w:numPr>
                <w:ilvl w:val="0"/>
                <w:numId w:val="9"/>
              </w:numPr>
              <w:rPr>
                <w:lang w:val="de-DE"/>
              </w:rPr>
            </w:pPr>
            <w:r w:rsidRPr="00790C42">
              <w:rPr>
                <w:lang w:val="de-DE"/>
              </w:rPr>
              <w:t>Benier Global Wines</w:t>
            </w:r>
            <w:r w:rsidRPr="00790C42">
              <w:rPr>
                <w:lang w:val="de-DE"/>
              </w:rPr>
              <w:t xml:space="preserve"> - www.benierglobalwines.nl</w:t>
            </w:r>
          </w:p>
        </w:tc>
        <w:tc>
          <w:tcPr>
            <w:tcW w:w="4643" w:type="dxa"/>
          </w:tcPr>
          <w:p w:rsidR="007B24F0" w:rsidRPr="007B24F0" w:rsidRDefault="007B24F0" w:rsidP="007B24F0">
            <w:pPr>
              <w:rPr>
                <w:lang w:val="en-GB"/>
              </w:rPr>
            </w:pPr>
            <w:r w:rsidRPr="007B24F0">
              <w:rPr>
                <w:lang w:val="en-GB"/>
              </w:rPr>
              <w:t xml:space="preserve">Creation, Haute </w:t>
            </w:r>
            <w:proofErr w:type="spellStart"/>
            <w:r w:rsidRPr="007B24F0">
              <w:rPr>
                <w:lang w:val="en-GB"/>
              </w:rPr>
              <w:t>Cabriere</w:t>
            </w:r>
            <w:proofErr w:type="spellEnd"/>
            <w:r w:rsidRPr="007B24F0">
              <w:rPr>
                <w:lang w:val="en-GB"/>
              </w:rPr>
              <w:t xml:space="preserve">, Chamonix, Beaumont, </w:t>
            </w:r>
            <w:r w:rsidRPr="007B24F0">
              <w:rPr>
                <w:lang w:val="en-GB"/>
              </w:rPr>
              <w:t>Springfield</w:t>
            </w:r>
          </w:p>
        </w:tc>
      </w:tr>
      <w:tr w:rsidR="007B24F0" w:rsidTr="007B24F0">
        <w:tc>
          <w:tcPr>
            <w:tcW w:w="4643" w:type="dxa"/>
          </w:tcPr>
          <w:p w:rsidR="007B24F0" w:rsidRPr="00790C42" w:rsidRDefault="007B24F0" w:rsidP="00790C42">
            <w:pPr>
              <w:pStyle w:val="Lijstalinea"/>
              <w:numPr>
                <w:ilvl w:val="0"/>
                <w:numId w:val="9"/>
              </w:numPr>
              <w:rPr>
                <w:lang w:val="fr-FR"/>
              </w:rPr>
            </w:pPr>
            <w:r w:rsidRPr="00790C42">
              <w:rPr>
                <w:lang w:val="fr-FR"/>
              </w:rPr>
              <w:t>Groupe LFE</w:t>
            </w:r>
            <w:r w:rsidRPr="00790C42">
              <w:rPr>
                <w:lang w:val="fr-FR"/>
              </w:rPr>
              <w:t xml:space="preserve"> – www.lfe.nl</w:t>
            </w:r>
          </w:p>
        </w:tc>
        <w:tc>
          <w:tcPr>
            <w:tcW w:w="4643" w:type="dxa"/>
          </w:tcPr>
          <w:p w:rsidR="007B24F0" w:rsidRPr="00A641AD" w:rsidRDefault="007B24F0" w:rsidP="009A1587">
            <w:pPr>
              <w:rPr>
                <w:lang w:val="fr-FR"/>
              </w:rPr>
            </w:pPr>
            <w:proofErr w:type="spellStart"/>
            <w:r w:rsidRPr="00A641AD">
              <w:rPr>
                <w:lang w:val="fr-FR"/>
              </w:rPr>
              <w:t>Weltevreden</w:t>
            </w:r>
            <w:proofErr w:type="spellEnd"/>
            <w:r w:rsidRPr="00A641AD">
              <w:rPr>
                <w:lang w:val="fr-FR"/>
              </w:rPr>
              <w:t xml:space="preserve"> &amp; </w:t>
            </w:r>
            <w:proofErr w:type="spellStart"/>
            <w:r w:rsidRPr="00A641AD">
              <w:rPr>
                <w:lang w:val="fr-FR"/>
              </w:rPr>
              <w:t>Edgebaston</w:t>
            </w:r>
            <w:proofErr w:type="spellEnd"/>
          </w:p>
        </w:tc>
      </w:tr>
      <w:tr w:rsidR="007B24F0" w:rsidTr="007B24F0">
        <w:tc>
          <w:tcPr>
            <w:tcW w:w="4643" w:type="dxa"/>
          </w:tcPr>
          <w:p w:rsidR="007B24F0" w:rsidRPr="00A641AD" w:rsidRDefault="007B24F0" w:rsidP="00790C42">
            <w:pPr>
              <w:pStyle w:val="Lijstalinea"/>
              <w:numPr>
                <w:ilvl w:val="0"/>
                <w:numId w:val="9"/>
              </w:numPr>
            </w:pPr>
            <w:r>
              <w:t>Diverse wijnen</w:t>
            </w:r>
          </w:p>
        </w:tc>
        <w:tc>
          <w:tcPr>
            <w:tcW w:w="4643" w:type="dxa"/>
          </w:tcPr>
          <w:p w:rsidR="007B24F0" w:rsidRPr="00A641AD" w:rsidRDefault="007B24F0" w:rsidP="009A1587">
            <w:r>
              <w:t>Een selectie van diverse wijnen uit Zuid-Afrika</w:t>
            </w:r>
          </w:p>
        </w:tc>
      </w:tr>
      <w:tr w:rsidR="00C30E59" w:rsidTr="007B24F0">
        <w:tc>
          <w:tcPr>
            <w:tcW w:w="4643" w:type="dxa"/>
          </w:tcPr>
          <w:p w:rsidR="00C30E59" w:rsidRPr="00790C42" w:rsidRDefault="00C30E59" w:rsidP="00790C42">
            <w:pPr>
              <w:pStyle w:val="Lijstalinea"/>
              <w:numPr>
                <w:ilvl w:val="0"/>
                <w:numId w:val="9"/>
              </w:numPr>
              <w:rPr>
                <w:lang w:val="fr-FR"/>
              </w:rPr>
            </w:pPr>
            <w:proofErr w:type="spellStart"/>
            <w:r w:rsidRPr="00790C42">
              <w:rPr>
                <w:lang w:val="fr-FR"/>
              </w:rPr>
              <w:t>Intercaves</w:t>
            </w:r>
            <w:proofErr w:type="spellEnd"/>
            <w:r w:rsidRPr="00790C42">
              <w:rPr>
                <w:lang w:val="fr-FR"/>
              </w:rPr>
              <w:t xml:space="preserve"> BV</w:t>
            </w:r>
            <w:r w:rsidRPr="00790C42">
              <w:rPr>
                <w:lang w:val="fr-FR"/>
              </w:rPr>
              <w:t xml:space="preserve"> - www.intercaves.nl</w:t>
            </w:r>
          </w:p>
        </w:tc>
        <w:tc>
          <w:tcPr>
            <w:tcW w:w="4643" w:type="dxa"/>
          </w:tcPr>
          <w:p w:rsidR="00C30E59" w:rsidRDefault="00C30E59" w:rsidP="009A1587">
            <w:r>
              <w:t>Bellingham  Wines</w:t>
            </w:r>
          </w:p>
        </w:tc>
      </w:tr>
      <w:tr w:rsidR="007B24F0" w:rsidTr="007B24F0">
        <w:tc>
          <w:tcPr>
            <w:tcW w:w="4643" w:type="dxa"/>
          </w:tcPr>
          <w:p w:rsidR="007B24F0" w:rsidRPr="00790C42" w:rsidRDefault="007B24F0" w:rsidP="00790C42">
            <w:pPr>
              <w:pStyle w:val="Lijstalinea"/>
              <w:numPr>
                <w:ilvl w:val="0"/>
                <w:numId w:val="9"/>
              </w:numPr>
              <w:rPr>
                <w:lang w:val="fr-FR"/>
              </w:rPr>
            </w:pPr>
            <w:r w:rsidRPr="00790C42">
              <w:rPr>
                <w:lang w:val="fr-FR"/>
              </w:rPr>
              <w:t>Les Généreux</w:t>
            </w:r>
            <w:r w:rsidRPr="00790C42">
              <w:rPr>
                <w:lang w:val="fr-FR"/>
              </w:rPr>
              <w:t xml:space="preserve"> – www.lesgenereux.nl</w:t>
            </w:r>
          </w:p>
        </w:tc>
        <w:tc>
          <w:tcPr>
            <w:tcW w:w="4643" w:type="dxa"/>
          </w:tcPr>
          <w:p w:rsidR="007B24F0" w:rsidRDefault="007B24F0" w:rsidP="009A1587">
            <w:r w:rsidRPr="00A641AD">
              <w:t>Cederberg, De Morgenzon &amp;</w:t>
            </w:r>
            <w:r>
              <w:t xml:space="preserve"> </w:t>
            </w:r>
            <w:proofErr w:type="spellStart"/>
            <w:r w:rsidRPr="00A641AD">
              <w:t>Muratie</w:t>
            </w:r>
            <w:proofErr w:type="spellEnd"/>
          </w:p>
        </w:tc>
      </w:tr>
      <w:tr w:rsidR="007B24F0" w:rsidRPr="007B24F0" w:rsidTr="007B24F0">
        <w:tc>
          <w:tcPr>
            <w:tcW w:w="4643" w:type="dxa"/>
          </w:tcPr>
          <w:p w:rsidR="007B24F0" w:rsidRPr="00C30E59" w:rsidRDefault="007B24F0" w:rsidP="00790C42">
            <w:pPr>
              <w:pStyle w:val="Lijstalinea"/>
              <w:numPr>
                <w:ilvl w:val="0"/>
                <w:numId w:val="9"/>
              </w:numPr>
            </w:pPr>
            <w:r w:rsidRPr="00C30E59">
              <w:t>ORB Wijn</w:t>
            </w:r>
            <w:r w:rsidRPr="00C30E59">
              <w:t xml:space="preserve"> – </w:t>
            </w:r>
            <w:hyperlink r:id="rId7" w:history="1">
              <w:r w:rsidRPr="00C30E59">
                <w:rPr>
                  <w:rStyle w:val="Hyperlink"/>
                </w:rPr>
                <w:t>www.orbwijn.nl</w:t>
              </w:r>
            </w:hyperlink>
            <w:r w:rsidRPr="00C30E59">
              <w:t xml:space="preserve"> </w:t>
            </w:r>
          </w:p>
        </w:tc>
        <w:tc>
          <w:tcPr>
            <w:tcW w:w="4643" w:type="dxa"/>
          </w:tcPr>
          <w:p w:rsidR="007B24F0" w:rsidRPr="00A641AD" w:rsidRDefault="007B24F0" w:rsidP="009A1587">
            <w:pPr>
              <w:rPr>
                <w:lang w:val="fr-FR"/>
              </w:rPr>
            </w:pPr>
            <w:r w:rsidRPr="00A641AD">
              <w:rPr>
                <w:lang w:val="fr-FR"/>
              </w:rPr>
              <w:t xml:space="preserve">Rust &amp; </w:t>
            </w:r>
            <w:proofErr w:type="spellStart"/>
            <w:r w:rsidRPr="00A641AD">
              <w:rPr>
                <w:lang w:val="fr-FR"/>
              </w:rPr>
              <w:t>Vrede</w:t>
            </w:r>
            <w:proofErr w:type="spellEnd"/>
            <w:r w:rsidRPr="00A641AD">
              <w:rPr>
                <w:lang w:val="fr-FR"/>
              </w:rPr>
              <w:t>, Lomond, Fleur du Cap &amp; Hamilton Russell</w:t>
            </w:r>
          </w:p>
        </w:tc>
      </w:tr>
      <w:tr w:rsidR="007B24F0" w:rsidRPr="007B24F0" w:rsidTr="007B24F0">
        <w:tc>
          <w:tcPr>
            <w:tcW w:w="4643" w:type="dxa"/>
          </w:tcPr>
          <w:p w:rsidR="007B24F0" w:rsidRDefault="007B24F0" w:rsidP="00790C42">
            <w:pPr>
              <w:pStyle w:val="Lijstalinea"/>
              <w:numPr>
                <w:ilvl w:val="0"/>
                <w:numId w:val="9"/>
              </w:numPr>
            </w:pPr>
            <w:proofErr w:type="spellStart"/>
            <w:r>
              <w:t>Origin</w:t>
            </w:r>
            <w:proofErr w:type="spellEnd"/>
            <w:r>
              <w:t xml:space="preserve"> Wines</w:t>
            </w:r>
            <w:r>
              <w:t xml:space="preserve"> -www.originwine.co.za</w:t>
            </w:r>
          </w:p>
        </w:tc>
        <w:tc>
          <w:tcPr>
            <w:tcW w:w="4643" w:type="dxa"/>
          </w:tcPr>
          <w:p w:rsidR="007B24F0" w:rsidRPr="00C30E59" w:rsidRDefault="007B24F0" w:rsidP="009A1587">
            <w:pPr>
              <w:rPr>
                <w:lang w:val="en-GB"/>
              </w:rPr>
            </w:pPr>
            <w:r w:rsidRPr="00C30E59">
              <w:rPr>
                <w:lang w:val="en-GB"/>
              </w:rPr>
              <w:t>Unsung Hero, Mountain Vineyards, Still Bay, The Pledge, Cape Original</w:t>
            </w:r>
          </w:p>
        </w:tc>
      </w:tr>
      <w:tr w:rsidR="007B24F0" w:rsidRPr="007B24F0" w:rsidTr="007B24F0">
        <w:tc>
          <w:tcPr>
            <w:tcW w:w="4643" w:type="dxa"/>
          </w:tcPr>
          <w:p w:rsidR="007B24F0" w:rsidRDefault="007B24F0" w:rsidP="00790C42">
            <w:pPr>
              <w:pStyle w:val="Lijstalinea"/>
              <w:numPr>
                <w:ilvl w:val="0"/>
                <w:numId w:val="9"/>
              </w:numPr>
            </w:pPr>
            <w:proofErr w:type="spellStart"/>
            <w:r>
              <w:t>Vinimark</w:t>
            </w:r>
            <w:proofErr w:type="spellEnd"/>
            <w:r>
              <w:t xml:space="preserve"> – </w:t>
            </w:r>
            <w:hyperlink r:id="rId8" w:history="1">
              <w:r w:rsidRPr="00AD3F26">
                <w:rPr>
                  <w:rStyle w:val="Hyperlink"/>
                </w:rPr>
                <w:t>www.vinimark.co.za</w:t>
              </w:r>
            </w:hyperlink>
            <w:r>
              <w:t xml:space="preserve"> </w:t>
            </w:r>
          </w:p>
        </w:tc>
        <w:tc>
          <w:tcPr>
            <w:tcW w:w="4643" w:type="dxa"/>
          </w:tcPr>
          <w:p w:rsidR="007B24F0" w:rsidRDefault="007B24F0" w:rsidP="009A1587">
            <w:proofErr w:type="spellStart"/>
            <w:r>
              <w:t>Boekenhoutskloof</w:t>
            </w:r>
            <w:proofErr w:type="spellEnd"/>
            <w:r>
              <w:t xml:space="preserve"> &amp; Reyneke</w:t>
            </w:r>
          </w:p>
        </w:tc>
      </w:tr>
      <w:tr w:rsidR="007B24F0" w:rsidRPr="007B24F0" w:rsidTr="007B24F0">
        <w:tc>
          <w:tcPr>
            <w:tcW w:w="4643" w:type="dxa"/>
          </w:tcPr>
          <w:p w:rsidR="007B24F0" w:rsidRPr="00790C42" w:rsidRDefault="007B24F0" w:rsidP="00790C42">
            <w:pPr>
              <w:pStyle w:val="Lijstalinea"/>
              <w:numPr>
                <w:ilvl w:val="0"/>
                <w:numId w:val="9"/>
              </w:numPr>
              <w:rPr>
                <w:lang w:val="en-GB"/>
              </w:rPr>
            </w:pPr>
            <w:r w:rsidRPr="00790C42">
              <w:rPr>
                <w:lang w:val="en-GB"/>
              </w:rPr>
              <w:t xml:space="preserve">We are </w:t>
            </w:r>
            <w:proofErr w:type="spellStart"/>
            <w:r w:rsidRPr="00790C42">
              <w:rPr>
                <w:lang w:val="en-GB"/>
              </w:rPr>
              <w:t>Sommos</w:t>
            </w:r>
            <w:proofErr w:type="spellEnd"/>
            <w:r w:rsidRPr="00790C42">
              <w:rPr>
                <w:lang w:val="en-GB"/>
              </w:rPr>
              <w:t xml:space="preserve"> – www.wearesommos.nl</w:t>
            </w:r>
          </w:p>
        </w:tc>
        <w:tc>
          <w:tcPr>
            <w:tcW w:w="4643" w:type="dxa"/>
          </w:tcPr>
          <w:p w:rsidR="007B24F0" w:rsidRPr="00A641AD" w:rsidRDefault="007B24F0" w:rsidP="009A1587">
            <w:r w:rsidRPr="00A641AD">
              <w:t xml:space="preserve">De </w:t>
            </w:r>
            <w:r>
              <w:t>favoriete</w:t>
            </w:r>
            <w:r>
              <w:t xml:space="preserve"> Zuid-Afrikaanse wijnen van</w:t>
            </w:r>
            <w:r w:rsidRPr="00A641AD">
              <w:t xml:space="preserve"> Milton e</w:t>
            </w:r>
            <w:r>
              <w:t>n Ruben</w:t>
            </w:r>
          </w:p>
        </w:tc>
      </w:tr>
      <w:tr w:rsidR="007B24F0" w:rsidTr="007B24F0">
        <w:tc>
          <w:tcPr>
            <w:tcW w:w="4643" w:type="dxa"/>
          </w:tcPr>
          <w:p w:rsidR="007B24F0" w:rsidRDefault="007B24F0" w:rsidP="00790C42">
            <w:pPr>
              <w:pStyle w:val="Lijstalinea"/>
              <w:numPr>
                <w:ilvl w:val="0"/>
                <w:numId w:val="9"/>
              </w:numPr>
            </w:pPr>
            <w:r>
              <w:t>Wijnimport Bart</w:t>
            </w:r>
            <w:r>
              <w:t xml:space="preserve"> – </w:t>
            </w:r>
            <w:hyperlink r:id="rId9" w:history="1">
              <w:r w:rsidRPr="00AD3F26">
                <w:rPr>
                  <w:rStyle w:val="Hyperlink"/>
                </w:rPr>
                <w:t>www.wijnimportbart.nl</w:t>
              </w:r>
            </w:hyperlink>
            <w:r>
              <w:t xml:space="preserve"> </w:t>
            </w:r>
          </w:p>
        </w:tc>
        <w:tc>
          <w:tcPr>
            <w:tcW w:w="4643" w:type="dxa"/>
          </w:tcPr>
          <w:p w:rsidR="007B24F0" w:rsidRDefault="007B24F0" w:rsidP="009A1587">
            <w:r w:rsidRPr="00A641AD">
              <w:t xml:space="preserve">Rijks, Bouchard Finlayson, </w:t>
            </w:r>
            <w:proofErr w:type="spellStart"/>
            <w:r w:rsidRPr="00A641AD">
              <w:t>Diemersdal</w:t>
            </w:r>
            <w:proofErr w:type="spellEnd"/>
            <w:r w:rsidRPr="00A641AD">
              <w:t xml:space="preserve">, Orange River </w:t>
            </w:r>
            <w:proofErr w:type="spellStart"/>
            <w:r w:rsidRPr="00A641AD">
              <w:t>Cellars</w:t>
            </w:r>
            <w:proofErr w:type="spellEnd"/>
          </w:p>
        </w:tc>
      </w:tr>
      <w:tr w:rsidR="007B24F0" w:rsidRPr="00C30E59" w:rsidTr="007B24F0">
        <w:tc>
          <w:tcPr>
            <w:tcW w:w="4643" w:type="dxa"/>
          </w:tcPr>
          <w:p w:rsidR="007B24F0" w:rsidRDefault="007B24F0" w:rsidP="00790C42">
            <w:pPr>
              <w:pStyle w:val="Lijstalinea"/>
              <w:numPr>
                <w:ilvl w:val="0"/>
                <w:numId w:val="9"/>
              </w:numPr>
            </w:pPr>
            <w:proofErr w:type="spellStart"/>
            <w:r>
              <w:t>Winematters</w:t>
            </w:r>
            <w:proofErr w:type="spellEnd"/>
            <w:r>
              <w:t xml:space="preserve"> – </w:t>
            </w:r>
            <w:hyperlink r:id="rId10" w:history="1">
              <w:r w:rsidRPr="00AD3F26">
                <w:rPr>
                  <w:rStyle w:val="Hyperlink"/>
                </w:rPr>
                <w:t>www.winematters.nl</w:t>
              </w:r>
            </w:hyperlink>
            <w:r>
              <w:t xml:space="preserve"> </w:t>
            </w:r>
          </w:p>
        </w:tc>
        <w:tc>
          <w:tcPr>
            <w:tcW w:w="4643" w:type="dxa"/>
          </w:tcPr>
          <w:p w:rsidR="007B24F0" w:rsidRPr="00C30E59" w:rsidRDefault="007B24F0" w:rsidP="009A1587">
            <w:pPr>
              <w:rPr>
                <w:lang w:val="en-GB"/>
              </w:rPr>
            </w:pPr>
            <w:r w:rsidRPr="00C30E59">
              <w:rPr>
                <w:lang w:val="en-GB"/>
              </w:rPr>
              <w:t>Genevieve MCC, Luddite, Newton Johnson</w:t>
            </w:r>
          </w:p>
        </w:tc>
      </w:tr>
      <w:tr w:rsidR="007B24F0" w:rsidRPr="00C30E59" w:rsidTr="007B24F0">
        <w:tc>
          <w:tcPr>
            <w:tcW w:w="4643" w:type="dxa"/>
          </w:tcPr>
          <w:p w:rsidR="007B24F0" w:rsidRDefault="007B24F0" w:rsidP="00790C42">
            <w:pPr>
              <w:pStyle w:val="Lijstalinea"/>
              <w:numPr>
                <w:ilvl w:val="0"/>
                <w:numId w:val="9"/>
              </w:numPr>
            </w:pPr>
            <w:bookmarkStart w:id="0" w:name="_GoBack"/>
            <w:bookmarkEnd w:id="0"/>
            <w:r>
              <w:t>Wijnkooperij De Lange</w:t>
            </w:r>
            <w:r>
              <w:t xml:space="preserve"> – </w:t>
            </w:r>
            <w:hyperlink r:id="rId11" w:history="1">
              <w:r w:rsidRPr="00AD3F26">
                <w:rPr>
                  <w:rStyle w:val="Hyperlink"/>
                </w:rPr>
                <w:t>www.wijnkooperijdelange.nl</w:t>
              </w:r>
            </w:hyperlink>
            <w:r>
              <w:t xml:space="preserve"> </w:t>
            </w:r>
          </w:p>
        </w:tc>
        <w:tc>
          <w:tcPr>
            <w:tcW w:w="4643" w:type="dxa"/>
          </w:tcPr>
          <w:p w:rsidR="007B24F0" w:rsidRPr="00A641AD" w:rsidRDefault="007B24F0" w:rsidP="009A1587">
            <w:pPr>
              <w:rPr>
                <w:lang w:val="fr-FR"/>
              </w:rPr>
            </w:pPr>
            <w:r w:rsidRPr="00A641AD">
              <w:rPr>
                <w:lang w:val="fr-FR"/>
              </w:rPr>
              <w:t>Cape Point Vineyards, Savage Wines &amp; De Toren</w:t>
            </w:r>
          </w:p>
        </w:tc>
      </w:tr>
    </w:tbl>
    <w:p w:rsidR="00BE0878" w:rsidRPr="00C30E59" w:rsidRDefault="00BE0878" w:rsidP="00561AD5"/>
    <w:p w:rsidR="00561AD5" w:rsidRPr="00C30E59" w:rsidRDefault="00561AD5" w:rsidP="00561AD5"/>
    <w:p w:rsidR="00B046FA" w:rsidRDefault="00B046FA" w:rsidP="00B046FA">
      <w:r>
        <w:t xml:space="preserve">Kijk voor meer informatie over Zuid-Afrika op </w:t>
      </w:r>
      <w:hyperlink r:id="rId12" w:history="1">
        <w:r w:rsidRPr="008C086D">
          <w:rPr>
            <w:rStyle w:val="Hyperlink"/>
            <w:color w:val="auto"/>
          </w:rPr>
          <w:t>www.wosa.nl</w:t>
        </w:r>
      </w:hyperlink>
      <w:r>
        <w:t xml:space="preserve"> of stuur een email aan: </w:t>
      </w:r>
      <w:hyperlink r:id="rId13" w:history="1">
        <w:r w:rsidRPr="00AB230C">
          <w:rPr>
            <w:rStyle w:val="Hyperlink"/>
          </w:rPr>
          <w:t>sara@wosa.nl</w:t>
        </w:r>
      </w:hyperlink>
    </w:p>
    <w:p w:rsidR="00B046FA" w:rsidRDefault="00B046FA" w:rsidP="00B046FA">
      <w:r>
        <w:t xml:space="preserve">Volg ons op Facebook op “Wines of South Africa” voor het laatste nieuws. </w:t>
      </w:r>
    </w:p>
    <w:p w:rsidR="00561AD5" w:rsidRPr="00B046FA" w:rsidRDefault="00561AD5" w:rsidP="00561AD5"/>
    <w:sectPr w:rsidR="00561AD5" w:rsidRPr="00B046FA" w:rsidSect="00987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599"/>
    <w:multiLevelType w:val="hybridMultilevel"/>
    <w:tmpl w:val="2892C5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6C7"/>
    <w:multiLevelType w:val="hybridMultilevel"/>
    <w:tmpl w:val="61125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C46"/>
    <w:multiLevelType w:val="hybridMultilevel"/>
    <w:tmpl w:val="D49C2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6588"/>
    <w:multiLevelType w:val="hybridMultilevel"/>
    <w:tmpl w:val="73FC0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C6F02"/>
    <w:multiLevelType w:val="hybridMultilevel"/>
    <w:tmpl w:val="D49C2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C60F4"/>
    <w:multiLevelType w:val="hybridMultilevel"/>
    <w:tmpl w:val="99BC6A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F23CD"/>
    <w:multiLevelType w:val="hybridMultilevel"/>
    <w:tmpl w:val="313665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387F"/>
    <w:multiLevelType w:val="hybridMultilevel"/>
    <w:tmpl w:val="345E5C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62186"/>
    <w:multiLevelType w:val="hybridMultilevel"/>
    <w:tmpl w:val="9BB26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00"/>
    <w:rsid w:val="00026993"/>
    <w:rsid w:val="000269BF"/>
    <w:rsid w:val="000317AB"/>
    <w:rsid w:val="00051125"/>
    <w:rsid w:val="00057BB5"/>
    <w:rsid w:val="0006255E"/>
    <w:rsid w:val="000805C7"/>
    <w:rsid w:val="00081350"/>
    <w:rsid w:val="0008269C"/>
    <w:rsid w:val="00092E38"/>
    <w:rsid w:val="000A6619"/>
    <w:rsid w:val="000A6CCE"/>
    <w:rsid w:val="000D4D5B"/>
    <w:rsid w:val="000F0AA3"/>
    <w:rsid w:val="00104D00"/>
    <w:rsid w:val="001072CE"/>
    <w:rsid w:val="00110549"/>
    <w:rsid w:val="00110D4F"/>
    <w:rsid w:val="001117F6"/>
    <w:rsid w:val="00117BD5"/>
    <w:rsid w:val="00145A32"/>
    <w:rsid w:val="001460E1"/>
    <w:rsid w:val="0017308B"/>
    <w:rsid w:val="00195014"/>
    <w:rsid w:val="001D1357"/>
    <w:rsid w:val="0024404C"/>
    <w:rsid w:val="00251D1F"/>
    <w:rsid w:val="00256D56"/>
    <w:rsid w:val="00262399"/>
    <w:rsid w:val="00262BDB"/>
    <w:rsid w:val="002C3385"/>
    <w:rsid w:val="0035432B"/>
    <w:rsid w:val="00364515"/>
    <w:rsid w:val="00374CFF"/>
    <w:rsid w:val="003B6BC4"/>
    <w:rsid w:val="00401894"/>
    <w:rsid w:val="00424DFA"/>
    <w:rsid w:val="004322EF"/>
    <w:rsid w:val="004436E2"/>
    <w:rsid w:val="004C31C5"/>
    <w:rsid w:val="004D57E3"/>
    <w:rsid w:val="00500F66"/>
    <w:rsid w:val="0051516C"/>
    <w:rsid w:val="005503B6"/>
    <w:rsid w:val="00556128"/>
    <w:rsid w:val="00561AD5"/>
    <w:rsid w:val="005655B5"/>
    <w:rsid w:val="00584D1B"/>
    <w:rsid w:val="005B1313"/>
    <w:rsid w:val="005F3726"/>
    <w:rsid w:val="00604ACE"/>
    <w:rsid w:val="0061062E"/>
    <w:rsid w:val="006230E7"/>
    <w:rsid w:val="006242E3"/>
    <w:rsid w:val="0062580C"/>
    <w:rsid w:val="00655B08"/>
    <w:rsid w:val="006A7C80"/>
    <w:rsid w:val="006B1E4E"/>
    <w:rsid w:val="006C657E"/>
    <w:rsid w:val="006D1545"/>
    <w:rsid w:val="006D311F"/>
    <w:rsid w:val="006D427E"/>
    <w:rsid w:val="006E7021"/>
    <w:rsid w:val="006F6782"/>
    <w:rsid w:val="006F7806"/>
    <w:rsid w:val="007208F6"/>
    <w:rsid w:val="00743918"/>
    <w:rsid w:val="00773C64"/>
    <w:rsid w:val="00790C42"/>
    <w:rsid w:val="007B24F0"/>
    <w:rsid w:val="007B40EE"/>
    <w:rsid w:val="007B624D"/>
    <w:rsid w:val="007E6AEB"/>
    <w:rsid w:val="007F6A6A"/>
    <w:rsid w:val="008128DB"/>
    <w:rsid w:val="00821025"/>
    <w:rsid w:val="00821784"/>
    <w:rsid w:val="008363D3"/>
    <w:rsid w:val="0084600A"/>
    <w:rsid w:val="008A740C"/>
    <w:rsid w:val="008C086D"/>
    <w:rsid w:val="008C41B0"/>
    <w:rsid w:val="008D653B"/>
    <w:rsid w:val="008E085E"/>
    <w:rsid w:val="0091100A"/>
    <w:rsid w:val="00914112"/>
    <w:rsid w:val="00930025"/>
    <w:rsid w:val="009539BA"/>
    <w:rsid w:val="00967FA5"/>
    <w:rsid w:val="00987CB1"/>
    <w:rsid w:val="009B2C25"/>
    <w:rsid w:val="009E0F45"/>
    <w:rsid w:val="00A21894"/>
    <w:rsid w:val="00A27F8C"/>
    <w:rsid w:val="00A57131"/>
    <w:rsid w:val="00A9515C"/>
    <w:rsid w:val="00AC6470"/>
    <w:rsid w:val="00AD40FB"/>
    <w:rsid w:val="00B046FA"/>
    <w:rsid w:val="00B13369"/>
    <w:rsid w:val="00B30B3D"/>
    <w:rsid w:val="00B32D19"/>
    <w:rsid w:val="00B367B2"/>
    <w:rsid w:val="00B5620F"/>
    <w:rsid w:val="00B8122D"/>
    <w:rsid w:val="00B9414A"/>
    <w:rsid w:val="00BD69DB"/>
    <w:rsid w:val="00BE0878"/>
    <w:rsid w:val="00BE6D9D"/>
    <w:rsid w:val="00BE7A10"/>
    <w:rsid w:val="00C30E59"/>
    <w:rsid w:val="00C36881"/>
    <w:rsid w:val="00C5333B"/>
    <w:rsid w:val="00C57D85"/>
    <w:rsid w:val="00C87645"/>
    <w:rsid w:val="00CA402E"/>
    <w:rsid w:val="00CB4615"/>
    <w:rsid w:val="00CB7ABE"/>
    <w:rsid w:val="00CC29ED"/>
    <w:rsid w:val="00CC59EF"/>
    <w:rsid w:val="00CD2807"/>
    <w:rsid w:val="00CF4E24"/>
    <w:rsid w:val="00D1140D"/>
    <w:rsid w:val="00D727E8"/>
    <w:rsid w:val="00D94F96"/>
    <w:rsid w:val="00DC7CF8"/>
    <w:rsid w:val="00E03A23"/>
    <w:rsid w:val="00E06726"/>
    <w:rsid w:val="00E202AE"/>
    <w:rsid w:val="00E26283"/>
    <w:rsid w:val="00E3234D"/>
    <w:rsid w:val="00E65B71"/>
    <w:rsid w:val="00EC4F88"/>
    <w:rsid w:val="00ED048D"/>
    <w:rsid w:val="00F026A4"/>
    <w:rsid w:val="00F03C53"/>
    <w:rsid w:val="00F05CE0"/>
    <w:rsid w:val="00F2625F"/>
    <w:rsid w:val="00F324B9"/>
    <w:rsid w:val="00F326D4"/>
    <w:rsid w:val="00F5668B"/>
    <w:rsid w:val="00F63A0A"/>
    <w:rsid w:val="00FA131E"/>
    <w:rsid w:val="00FA30A5"/>
    <w:rsid w:val="00FB7233"/>
    <w:rsid w:val="00F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4D00"/>
    <w:pPr>
      <w:ind w:left="720"/>
      <w:contextualSpacing/>
    </w:pPr>
  </w:style>
  <w:style w:type="table" w:styleId="Tabelraster">
    <w:name w:val="Table Grid"/>
    <w:basedOn w:val="Standaardtabel"/>
    <w:uiPriority w:val="59"/>
    <w:rsid w:val="0024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B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C2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702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D2807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2807"/>
    <w:rPr>
      <w:rFonts w:ascii="Calibri" w:hAnsi="Calibri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4D00"/>
    <w:pPr>
      <w:ind w:left="720"/>
      <w:contextualSpacing/>
    </w:pPr>
  </w:style>
  <w:style w:type="table" w:styleId="Tabelraster">
    <w:name w:val="Table Grid"/>
    <w:basedOn w:val="Standaardtabel"/>
    <w:uiPriority w:val="59"/>
    <w:rsid w:val="0024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B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C2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702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D2807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2807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imark.co.za" TargetMode="External"/><Relationship Id="rId13" Type="http://schemas.openxmlformats.org/officeDocument/2006/relationships/hyperlink" Target="mailto:sara@wosa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bwijn.nl" TargetMode="External"/><Relationship Id="rId12" Type="http://schemas.openxmlformats.org/officeDocument/2006/relationships/hyperlink" Target="http://www.wos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wijnkooperijdelange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nematter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jnimportbart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5</cp:revision>
  <cp:lastPrinted>2016-04-22T14:00:00Z</cp:lastPrinted>
  <dcterms:created xsi:type="dcterms:W3CDTF">2016-04-25T08:20:00Z</dcterms:created>
  <dcterms:modified xsi:type="dcterms:W3CDTF">2016-04-25T08:43:00Z</dcterms:modified>
</cp:coreProperties>
</file>